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2299" w14:textId="77777777" w:rsidR="00F874CC" w:rsidRPr="002B064B" w:rsidRDefault="00F66EFE">
      <w:pPr>
        <w:pStyle w:val="Titolo1"/>
        <w:jc w:val="center"/>
        <w:rPr>
          <w:sz w:val="32"/>
          <w:szCs w:val="32"/>
        </w:rPr>
      </w:pPr>
      <w:r w:rsidRPr="002B064B">
        <w:rPr>
          <w:sz w:val="32"/>
          <w:szCs w:val="32"/>
        </w:rPr>
        <w:t>BANDO DI GEMELLAGGIO CULTURALE E FORMATIVO</w:t>
      </w:r>
    </w:p>
    <w:p w14:paraId="163B12F6" w14:textId="77777777" w:rsidR="00F874CC" w:rsidRPr="002B064B" w:rsidRDefault="00F66EFE">
      <w:pPr>
        <w:jc w:val="center"/>
        <w:rPr>
          <w:b/>
          <w:bCs/>
        </w:rPr>
      </w:pPr>
      <w:r w:rsidRPr="002B064B">
        <w:rPr>
          <w:b/>
          <w:bCs/>
        </w:rPr>
        <w:t>Liceo Classico “B. Telesio” – Cosenza (Italia)</w:t>
      </w:r>
      <w:r w:rsidRPr="002B064B">
        <w:rPr>
          <w:b/>
          <w:bCs/>
        </w:rPr>
        <w:br/>
        <w:t>Lycée Polyvalent “Georges Colomb” – Lure (Francia)</w:t>
      </w:r>
    </w:p>
    <w:p w14:paraId="735336DD" w14:textId="77777777" w:rsidR="00F874CC" w:rsidRDefault="00F66EFE">
      <w:pPr>
        <w:jc w:val="center"/>
      </w:pPr>
      <w:r>
        <w:t>Progetto multidisciplinare: “Ambiente: Uomo e Territorio”</w:t>
      </w:r>
    </w:p>
    <w:p w14:paraId="5A6CB1C5" w14:textId="77777777" w:rsidR="00F874CC" w:rsidRDefault="00F66EFE" w:rsidP="002B064B">
      <w:pPr>
        <w:jc w:val="both"/>
      </w:pPr>
      <w:r>
        <w:t>Il Liceo Classico “Bernardino Telesio” di Cosenza promuove un gemellaggio culturale e formativo con il Lycée “Georges Colomb” di Lure (Francia), volto a offrire agli studenti un’esperienza di dialogo interculturale autentico, di apertura europea e di arricchimento linguistico e personale. Il progetto mira a sviluppare competenze linguistiche, relazionali e civiche attraverso la convivenza, la cooperazione e la partecipazione alla vita scolastica, familiare e sociale del Paese ospitante.</w:t>
      </w:r>
    </w:p>
    <w:p w14:paraId="16ECCB94" w14:textId="77777777" w:rsidR="00F874CC" w:rsidRPr="002B064B" w:rsidRDefault="00F66EFE">
      <w:pPr>
        <w:pStyle w:val="Titolo2"/>
        <w:rPr>
          <w:sz w:val="28"/>
          <w:szCs w:val="28"/>
        </w:rPr>
      </w:pPr>
      <w:r w:rsidRPr="002B064B">
        <w:rPr>
          <w:sz w:val="28"/>
          <w:szCs w:val="28"/>
        </w:rPr>
        <w:t>Struttura del progetto</w:t>
      </w:r>
    </w:p>
    <w:p w14:paraId="154AADA8" w14:textId="77777777" w:rsidR="00F66EFE" w:rsidRDefault="00F66EFE" w:rsidP="002B064B">
      <w:pPr>
        <w:jc w:val="both"/>
      </w:pPr>
      <w:r>
        <w:t>Accoglienza degli studenti francesi a Cosenza: 5-6 notti, tra febbraio e marzo 2026.</w:t>
      </w:r>
      <w:r>
        <w:br/>
        <w:t>Soggiorno degli studenti italiani a Lure: 5-6 notti, tra aprile e maggio 2026.</w:t>
      </w:r>
      <w:r>
        <w:br/>
        <w:t>Gli studenti, ospitati in famiglia, parteciperanno a lezioni, attività culturali, laboratori collaborativi e visite sul territorio organizzati dalle due scuole partner.</w:t>
      </w:r>
      <w:r>
        <w:br/>
        <w:t xml:space="preserve">Le lingue di comunicazione saranno principalmente inglese, con uso di francese e italiano per valorizzare il plurilinguismo come </w:t>
      </w:r>
      <w:proofErr w:type="spellStart"/>
      <w:r>
        <w:t>strumento</w:t>
      </w:r>
      <w:proofErr w:type="spellEnd"/>
      <w:r>
        <w:t xml:space="preserve"> di </w:t>
      </w:r>
      <w:proofErr w:type="spellStart"/>
      <w:r>
        <w:t>dialogo</w:t>
      </w:r>
      <w:proofErr w:type="spellEnd"/>
      <w:r>
        <w:t xml:space="preserve"> e </w:t>
      </w:r>
      <w:proofErr w:type="spellStart"/>
      <w:r>
        <w:t>inclusione</w:t>
      </w:r>
      <w:proofErr w:type="spellEnd"/>
      <w:r>
        <w:t>.</w:t>
      </w:r>
    </w:p>
    <w:p w14:paraId="6CF4C50B" w14:textId="36B841B0" w:rsidR="00F874CC" w:rsidRPr="002B064B" w:rsidRDefault="00F66EFE" w:rsidP="002B064B">
      <w:pPr>
        <w:jc w:val="both"/>
        <w:rPr>
          <w:iCs/>
        </w:rPr>
      </w:pPr>
      <w:r w:rsidRPr="002B064B">
        <w:rPr>
          <w:b/>
          <w:iCs/>
        </w:rPr>
        <w:t xml:space="preserve">Si </w:t>
      </w:r>
      <w:proofErr w:type="spellStart"/>
      <w:r w:rsidRPr="002B064B">
        <w:rPr>
          <w:b/>
          <w:iCs/>
        </w:rPr>
        <w:t>ricorda</w:t>
      </w:r>
      <w:proofErr w:type="spellEnd"/>
      <w:r w:rsidR="002B064B" w:rsidRPr="002B064B">
        <w:rPr>
          <w:b/>
          <w:iCs/>
        </w:rPr>
        <w:t xml:space="preserve"> </w:t>
      </w:r>
      <w:proofErr w:type="spellStart"/>
      <w:r w:rsidRPr="002B064B">
        <w:rPr>
          <w:b/>
          <w:iCs/>
        </w:rPr>
        <w:t>che</w:t>
      </w:r>
      <w:proofErr w:type="spellEnd"/>
      <w:r w:rsidRPr="002B064B">
        <w:rPr>
          <w:b/>
          <w:iCs/>
        </w:rPr>
        <w:t xml:space="preserve"> il </w:t>
      </w:r>
      <w:proofErr w:type="spellStart"/>
      <w:r w:rsidRPr="002B064B">
        <w:rPr>
          <w:b/>
          <w:iCs/>
        </w:rPr>
        <w:t>gemellaggi</w:t>
      </w:r>
      <w:r w:rsidR="002B064B" w:rsidRPr="002B064B">
        <w:rPr>
          <w:b/>
          <w:iCs/>
        </w:rPr>
        <w:t>o</w:t>
      </w:r>
      <w:proofErr w:type="spellEnd"/>
      <w:r w:rsidRPr="002B064B">
        <w:rPr>
          <w:b/>
          <w:iCs/>
        </w:rPr>
        <w:t xml:space="preserve"> non è </w:t>
      </w:r>
      <w:proofErr w:type="spellStart"/>
      <w:r w:rsidRPr="002B064B">
        <w:rPr>
          <w:b/>
          <w:iCs/>
        </w:rPr>
        <w:t>una</w:t>
      </w:r>
      <w:proofErr w:type="spellEnd"/>
      <w:r w:rsidRPr="002B064B">
        <w:rPr>
          <w:b/>
          <w:iCs/>
        </w:rPr>
        <w:t xml:space="preserve"> </w:t>
      </w:r>
      <w:proofErr w:type="spellStart"/>
      <w:r w:rsidRPr="002B064B">
        <w:rPr>
          <w:b/>
          <w:iCs/>
        </w:rPr>
        <w:t>gita</w:t>
      </w:r>
      <w:proofErr w:type="spellEnd"/>
      <w:r w:rsidRPr="002B064B">
        <w:rPr>
          <w:b/>
          <w:iCs/>
        </w:rPr>
        <w:t xml:space="preserve"> </w:t>
      </w:r>
      <w:proofErr w:type="spellStart"/>
      <w:proofErr w:type="gramStart"/>
      <w:r w:rsidRPr="002B064B">
        <w:rPr>
          <w:b/>
          <w:iCs/>
        </w:rPr>
        <w:t>scolastica</w:t>
      </w:r>
      <w:proofErr w:type="spellEnd"/>
      <w:r w:rsidR="002B064B" w:rsidRPr="002B064B">
        <w:rPr>
          <w:b/>
          <w:iCs/>
        </w:rPr>
        <w:t xml:space="preserve"> </w:t>
      </w:r>
      <w:r w:rsidRPr="002B064B">
        <w:rPr>
          <w:b/>
          <w:iCs/>
        </w:rPr>
        <w:t xml:space="preserve"> ma</w:t>
      </w:r>
      <w:proofErr w:type="gramEnd"/>
      <w:r w:rsidRPr="002B064B">
        <w:rPr>
          <w:b/>
          <w:iCs/>
        </w:rPr>
        <w:t xml:space="preserve"> un </w:t>
      </w:r>
      <w:proofErr w:type="spellStart"/>
      <w:r w:rsidRPr="002B064B">
        <w:rPr>
          <w:b/>
          <w:iCs/>
        </w:rPr>
        <w:t>percorso</w:t>
      </w:r>
      <w:proofErr w:type="spellEnd"/>
      <w:r w:rsidRPr="002B064B">
        <w:rPr>
          <w:b/>
          <w:iCs/>
        </w:rPr>
        <w:t xml:space="preserve"> di crescita che richiede impegno, responsabilità e </w:t>
      </w:r>
      <w:proofErr w:type="spellStart"/>
      <w:r w:rsidRPr="002B064B">
        <w:rPr>
          <w:b/>
          <w:iCs/>
        </w:rPr>
        <w:t>partecipazione</w:t>
      </w:r>
      <w:proofErr w:type="spellEnd"/>
      <w:r w:rsidRPr="002B064B">
        <w:rPr>
          <w:b/>
          <w:iCs/>
        </w:rPr>
        <w:t xml:space="preserve"> </w:t>
      </w:r>
      <w:proofErr w:type="spellStart"/>
      <w:r w:rsidRPr="002B064B">
        <w:rPr>
          <w:b/>
          <w:iCs/>
        </w:rPr>
        <w:t>attiva</w:t>
      </w:r>
      <w:proofErr w:type="spellEnd"/>
      <w:r w:rsidRPr="002B064B">
        <w:rPr>
          <w:b/>
          <w:iCs/>
        </w:rPr>
        <w:t>.</w:t>
      </w:r>
      <w:r w:rsidR="002B064B" w:rsidRPr="002B064B">
        <w:rPr>
          <w:b/>
          <w:iCs/>
        </w:rPr>
        <w:t xml:space="preserve"> </w:t>
      </w:r>
      <w:proofErr w:type="spellStart"/>
      <w:r w:rsidRPr="002B064B">
        <w:rPr>
          <w:b/>
          <w:iCs/>
        </w:rPr>
        <w:t>L’unico</w:t>
      </w:r>
      <w:proofErr w:type="spellEnd"/>
      <w:r w:rsidRPr="002B064B">
        <w:rPr>
          <w:b/>
          <w:iCs/>
        </w:rPr>
        <w:t xml:space="preserve"> </w:t>
      </w:r>
      <w:proofErr w:type="spellStart"/>
      <w:r w:rsidRPr="002B064B">
        <w:rPr>
          <w:b/>
          <w:iCs/>
        </w:rPr>
        <w:t>costo</w:t>
      </w:r>
      <w:proofErr w:type="spellEnd"/>
      <w:r w:rsidRPr="002B064B">
        <w:rPr>
          <w:b/>
          <w:iCs/>
        </w:rPr>
        <w:t xml:space="preserve"> a </w:t>
      </w:r>
      <w:proofErr w:type="spellStart"/>
      <w:r w:rsidRPr="002B064B">
        <w:rPr>
          <w:b/>
          <w:iCs/>
        </w:rPr>
        <w:t>carico</w:t>
      </w:r>
      <w:proofErr w:type="spellEnd"/>
      <w:r w:rsidRPr="002B064B">
        <w:rPr>
          <w:b/>
          <w:iCs/>
        </w:rPr>
        <w:t xml:space="preserve"> delle famiglie sarà il viaggio; vitto e alloggio saranno garantiti dall’ospitalità reciproca.</w:t>
      </w:r>
    </w:p>
    <w:p w14:paraId="05382DFC" w14:textId="77777777" w:rsidR="00F874CC" w:rsidRPr="002B064B" w:rsidRDefault="00F66EFE">
      <w:pPr>
        <w:pStyle w:val="Titolo2"/>
        <w:rPr>
          <w:sz w:val="28"/>
          <w:szCs w:val="28"/>
        </w:rPr>
      </w:pPr>
      <w:r w:rsidRPr="002B064B">
        <w:rPr>
          <w:sz w:val="28"/>
          <w:szCs w:val="28"/>
        </w:rPr>
        <w:t>Candidature</w:t>
      </w:r>
    </w:p>
    <w:p w14:paraId="5748E11B" w14:textId="77777777" w:rsidR="00F874CC" w:rsidRDefault="00F66EFE" w:rsidP="002B064B">
      <w:pPr>
        <w:jc w:val="both"/>
      </w:pPr>
      <w:r>
        <w:t>Saranno selezionati tra i 10 e i 15 studenti delle classi III, IV e V, motivati e interessati alle lingue, alla collaborazione e allo scambio interculturale.</w:t>
      </w:r>
    </w:p>
    <w:p w14:paraId="21F0AA5E" w14:textId="77777777" w:rsidR="00F874CC" w:rsidRPr="002B064B" w:rsidRDefault="00F66EFE">
      <w:pPr>
        <w:pStyle w:val="Titolo2"/>
        <w:rPr>
          <w:sz w:val="28"/>
          <w:szCs w:val="28"/>
        </w:rPr>
      </w:pPr>
      <w:r w:rsidRPr="002B064B">
        <w:rPr>
          <w:sz w:val="28"/>
          <w:szCs w:val="28"/>
        </w:rPr>
        <w:t>Modalità di partecipazione</w:t>
      </w:r>
    </w:p>
    <w:p w14:paraId="28C49EA8" w14:textId="4B567A2C" w:rsidR="00F874CC" w:rsidRDefault="00F66EFE" w:rsidP="002B064B">
      <w:pPr>
        <w:jc w:val="both"/>
      </w:pPr>
      <w:r>
        <w:t>Le domande di partecipazione, firmate da entrambi i genitori, dovranno essere inviate via e-mail a cspc010007@istruzione.it entro il 20 novembre 2025.</w:t>
      </w:r>
      <w:r>
        <w:br/>
      </w:r>
      <w:r>
        <w:br/>
        <w:t xml:space="preserve">In caso di richieste superiori ai posti disponibili, sarà redatta una graduatoria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merito</w:t>
      </w:r>
      <w:proofErr w:type="spellEnd"/>
      <w:r>
        <w:t xml:space="preserve"> </w:t>
      </w:r>
      <w:proofErr w:type="spellStart"/>
      <w:r>
        <w:t>scolastico</w:t>
      </w:r>
      <w:proofErr w:type="spellEnd"/>
      <w:r>
        <w:t xml:space="preserve"> e</w:t>
      </w:r>
      <w:r w:rsidR="00D41C0F">
        <w:t>d</w:t>
      </w:r>
      <w:r>
        <w:t xml:space="preserve"> </w:t>
      </w:r>
      <w:proofErr w:type="spellStart"/>
      <w:r>
        <w:t>eventualmente</w:t>
      </w:r>
      <w:proofErr w:type="spellEnd"/>
      <w:r w:rsidR="002B064B">
        <w:t xml:space="preserve"> </w:t>
      </w:r>
      <w:r>
        <w:t xml:space="preserve"> </w:t>
      </w:r>
      <w:proofErr w:type="spellStart"/>
      <w:r>
        <w:t>valore</w:t>
      </w:r>
      <w:proofErr w:type="spellEnd"/>
      <w:r>
        <w:t xml:space="preserve"> ISEE, secondo </w:t>
      </w:r>
      <w:proofErr w:type="spellStart"/>
      <w:r>
        <w:t>i</w:t>
      </w:r>
      <w:proofErr w:type="spellEnd"/>
      <w:r>
        <w:t xml:space="preserve"> </w:t>
      </w:r>
      <w:proofErr w:type="spellStart"/>
      <w:r>
        <w:t>criteri</w:t>
      </w:r>
      <w:proofErr w:type="spellEnd"/>
      <w:r>
        <w:t xml:space="preserve"> </w:t>
      </w:r>
      <w:proofErr w:type="spellStart"/>
      <w:r>
        <w:t>deliberati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Organi Collegiali.</w:t>
      </w:r>
      <w:r>
        <w:br/>
      </w:r>
      <w:r>
        <w:br/>
        <w:t>Gli studenti e le famiglie selezionati saranno invitati a un incontro informativo per conoscere nel dettaglio finalità, attività, visite sul territorio e impegni previsti dal gemellaggio.</w:t>
      </w:r>
    </w:p>
    <w:sectPr w:rsidR="00F874C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9744865">
    <w:abstractNumId w:val="8"/>
  </w:num>
  <w:num w:numId="2" w16cid:durableId="183129694">
    <w:abstractNumId w:val="6"/>
  </w:num>
  <w:num w:numId="3" w16cid:durableId="1628202299">
    <w:abstractNumId w:val="5"/>
  </w:num>
  <w:num w:numId="4" w16cid:durableId="1112940175">
    <w:abstractNumId w:val="4"/>
  </w:num>
  <w:num w:numId="5" w16cid:durableId="632171880">
    <w:abstractNumId w:val="7"/>
  </w:num>
  <w:num w:numId="6" w16cid:durableId="1250196890">
    <w:abstractNumId w:val="3"/>
  </w:num>
  <w:num w:numId="7" w16cid:durableId="31348366">
    <w:abstractNumId w:val="2"/>
  </w:num>
  <w:num w:numId="8" w16cid:durableId="1303659341">
    <w:abstractNumId w:val="1"/>
  </w:num>
  <w:num w:numId="9" w16cid:durableId="1297641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064B"/>
    <w:rsid w:val="002F114E"/>
    <w:rsid w:val="00326F90"/>
    <w:rsid w:val="00AA1D8D"/>
    <w:rsid w:val="00B47730"/>
    <w:rsid w:val="00CB0664"/>
    <w:rsid w:val="00D41C0F"/>
    <w:rsid w:val="00F66EFE"/>
    <w:rsid w:val="00F874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D5C0C"/>
  <w14:defaultImageDpi w14:val="300"/>
  <w15:docId w15:val="{B42BB1D6-0FB8-4370-8721-7AC088C7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FDCCB1-E9E4-43C9-ABB5-E0FB9323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1a</cp:lastModifiedBy>
  <cp:revision>5</cp:revision>
  <dcterms:created xsi:type="dcterms:W3CDTF">2025-11-08T10:56:00Z</dcterms:created>
  <dcterms:modified xsi:type="dcterms:W3CDTF">2025-11-09T15:27:00Z</dcterms:modified>
  <cp:category/>
</cp:coreProperties>
</file>